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7D217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 w:rsidRPr="007D2175"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7D217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7D217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7D217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7D217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7D217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7D2175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7D2175">
        <w:rPr>
          <w:rFonts w:ascii="Times New Roman" w:hAnsi="Times New Roman" w:cs="Times New Roman"/>
          <w:i/>
          <w:sz w:val="26"/>
          <w:szCs w:val="31"/>
        </w:rPr>
        <w:t xml:space="preserve"> 22 августа</w:t>
      </w:r>
      <w:r w:rsidR="00DB08BF" w:rsidRPr="007D2175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7D2175">
        <w:rPr>
          <w:rFonts w:ascii="Times New Roman" w:hAnsi="Times New Roman" w:cs="Times New Roman"/>
          <w:i/>
          <w:sz w:val="26"/>
          <w:szCs w:val="31"/>
        </w:rPr>
        <w:t xml:space="preserve">2022 </w:t>
      </w:r>
      <w:r w:rsidR="00F034C4" w:rsidRPr="007D2175">
        <w:rPr>
          <w:rFonts w:ascii="Times New Roman" w:hAnsi="Times New Roman" w:cs="Times New Roman"/>
          <w:i/>
          <w:sz w:val="26"/>
          <w:szCs w:val="31"/>
        </w:rPr>
        <w:t xml:space="preserve">года </w:t>
      </w:r>
      <w:r w:rsidR="00222C1C" w:rsidRPr="007D2175">
        <w:rPr>
          <w:rFonts w:ascii="Times New Roman" w:hAnsi="Times New Roman" w:cs="Times New Roman"/>
          <w:i/>
          <w:sz w:val="26"/>
          <w:szCs w:val="31"/>
        </w:rPr>
        <w:t>№</w:t>
      </w:r>
      <w:r w:rsidR="00DB08BF" w:rsidRPr="007D2175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7D2175">
        <w:rPr>
          <w:rFonts w:ascii="Times New Roman" w:hAnsi="Times New Roman" w:cs="Times New Roman"/>
          <w:i/>
          <w:sz w:val="26"/>
          <w:szCs w:val="31"/>
        </w:rPr>
        <w:t>74</w:t>
      </w:r>
    </w:p>
    <w:p w:rsidR="00F034C4" w:rsidRPr="00E92E65" w:rsidRDefault="00F034C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DB08BF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Космонавтов, 49, улица Цветочная, 6, улица </w:t>
      </w:r>
      <w:proofErr w:type="spellStart"/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>Деминская</w:t>
      </w:r>
      <w:proofErr w:type="spellEnd"/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4, с кадастровым номером 44:27:061201:1356,                                                     улица </w:t>
      </w:r>
      <w:proofErr w:type="spellStart"/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Пантусовская</w:t>
      </w:r>
      <w:proofErr w:type="spellEnd"/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>, 93, и на условно разрешенный вид использования земельного участка</w:t>
      </w:r>
      <w:r w:rsidR="00264A2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264A2E">
        <w:rPr>
          <w:rFonts w:ascii="Times New Roman" w:hAnsi="Times New Roman" w:cs="Times New Roman"/>
          <w:sz w:val="26"/>
          <w:szCs w:val="26"/>
        </w:rPr>
        <w:t>(объекта капитального строительства),</w:t>
      </w:r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расположенного в городе Костроме по адресу: улица </w:t>
      </w:r>
      <w:proofErr w:type="spellStart"/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Пантусовская</w:t>
      </w:r>
      <w:proofErr w:type="spellEnd"/>
      <w:r w:rsidR="00DB08BF" w:rsidRPr="00DB08BF">
        <w:rPr>
          <w:rFonts w:ascii="Times New Roman" w:hAnsi="Times New Roman" w:cs="Times New Roman"/>
          <w:iCs/>
          <w:color w:val="000000"/>
          <w:sz w:val="26"/>
          <w:szCs w:val="26"/>
        </w:rPr>
        <w:t>, 93, и земельного участка, имеющего местоположение в городе Костроме: поселок Учхоза «Костромской», в районе дома 21, с кадастровым номером 44:27:090402:705.</w:t>
      </w:r>
    </w:p>
    <w:p w:rsidR="00142923" w:rsidRPr="00384835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835">
        <w:rPr>
          <w:rFonts w:ascii="Times New Roman" w:hAnsi="Times New Roman" w:cs="Times New Roman"/>
          <w:sz w:val="26"/>
          <w:szCs w:val="24"/>
        </w:rPr>
        <w:t>Проекты</w:t>
      </w:r>
      <w:r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</w:t>
      </w:r>
      <w:r w:rsidR="006B1CEA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земельных участках, расположенных в городе Костроме по адресам: улица Космонавтов, 49, улица Цветочная, 6, улица </w:t>
      </w:r>
      <w:proofErr w:type="spellStart"/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>Деминская</w:t>
      </w:r>
      <w:proofErr w:type="spellEnd"/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4, с кадастровым номером 44:27:061201:1356,                                                     улица </w:t>
      </w:r>
      <w:proofErr w:type="spellStart"/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Пантусовская</w:t>
      </w:r>
      <w:proofErr w:type="spellEnd"/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>, 93, и на условно разрешенный вид использования земельного участка</w:t>
      </w:r>
      <w:r w:rsidR="00264A2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264A2E">
        <w:rPr>
          <w:rFonts w:ascii="Times New Roman" w:hAnsi="Times New Roman" w:cs="Times New Roman"/>
          <w:sz w:val="26"/>
          <w:szCs w:val="26"/>
        </w:rPr>
        <w:t>(объекта капитального строительства)</w:t>
      </w:r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>, распол</w:t>
      </w:r>
      <w:bookmarkStart w:id="0" w:name="_GoBack"/>
      <w:bookmarkEnd w:id="0"/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оженного в городе Костроме по адресу: улица </w:t>
      </w:r>
      <w:proofErr w:type="spellStart"/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Пантусовская</w:t>
      </w:r>
      <w:proofErr w:type="spellEnd"/>
      <w:r w:rsidR="00384835" w:rsidRPr="00384835">
        <w:rPr>
          <w:rFonts w:ascii="Times New Roman" w:hAnsi="Times New Roman" w:cs="Times New Roman"/>
          <w:iCs/>
          <w:color w:val="000000"/>
          <w:sz w:val="26"/>
          <w:szCs w:val="26"/>
        </w:rPr>
        <w:t>, 93, и земельного участка, имеющего местоположение в городе Костроме: поселок Учхоза «Костромской», в районе дома 21, с кадастровым номером 44:27:090402:705</w:t>
      </w:r>
      <w:r w:rsidR="009D738D" w:rsidRPr="00384835">
        <w:rPr>
          <w:rFonts w:ascii="Times New Roman" w:hAnsi="Times New Roman" w:cs="Times New Roman"/>
          <w:sz w:val="26"/>
          <w:szCs w:val="26"/>
        </w:rPr>
        <w:t xml:space="preserve">, </w:t>
      </w:r>
      <w:r w:rsidRPr="00384835">
        <w:rPr>
          <w:rFonts w:ascii="Times New Roman" w:hAnsi="Times New Roman" w:cs="Times New Roman"/>
          <w:sz w:val="26"/>
          <w:szCs w:val="24"/>
        </w:rPr>
        <w:t>являются приложениями к постановлению Главы города Костромы</w:t>
      </w:r>
      <w:r w:rsidR="003A1E48" w:rsidRPr="003A1E48">
        <w:t xml:space="preserve"> </w:t>
      </w:r>
      <w:r w:rsidR="003A1E48" w:rsidRPr="003A1E48">
        <w:rPr>
          <w:rFonts w:ascii="Times New Roman" w:hAnsi="Times New Roman" w:cs="Times New Roman"/>
          <w:sz w:val="26"/>
          <w:szCs w:val="24"/>
        </w:rPr>
        <w:t>от 22 августа 2022 года № 74</w:t>
      </w:r>
      <w:r w:rsidR="003A1E48">
        <w:rPr>
          <w:rFonts w:ascii="Times New Roman" w:hAnsi="Times New Roman" w:cs="Times New Roman"/>
          <w:sz w:val="26"/>
          <w:szCs w:val="24"/>
        </w:rPr>
        <w:t>.</w:t>
      </w:r>
    </w:p>
    <w:p w:rsidR="00142923" w:rsidRPr="00384835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84835">
        <w:rPr>
          <w:rFonts w:ascii="Times New Roman" w:hAnsi="Times New Roman" w:cs="Times New Roman"/>
          <w:sz w:val="26"/>
          <w:szCs w:val="24"/>
        </w:rPr>
        <w:t>Орга</w:t>
      </w:r>
      <w:r w:rsidR="00F034C4" w:rsidRPr="00384835">
        <w:rPr>
          <w:rFonts w:ascii="Times New Roman" w:hAnsi="Times New Roman" w:cs="Times New Roman"/>
          <w:sz w:val="26"/>
          <w:szCs w:val="24"/>
        </w:rPr>
        <w:t>низатор общественных обсуждений</w:t>
      </w:r>
      <w:r w:rsidRPr="00384835">
        <w:rPr>
          <w:rFonts w:ascii="Times New Roman" w:hAnsi="Times New Roman" w:cs="Times New Roman"/>
          <w:sz w:val="26"/>
          <w:szCs w:val="24"/>
        </w:rPr>
        <w:t xml:space="preserve">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384835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BednyakovaJY</w:t>
        </w:r>
        <w:r w:rsidR="00F52C09" w:rsidRPr="00384835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="00F52C09" w:rsidRPr="00384835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gradkostroma</w:t>
        </w:r>
        <w:r w:rsidR="00F52C09" w:rsidRPr="00384835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r w:rsidR="00F52C09" w:rsidRPr="00384835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ru</w:t>
        </w:r>
      </w:hyperlink>
      <w:r w:rsidRPr="00384835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384835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84835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 w:rsidRPr="00384835">
        <w:rPr>
          <w:rFonts w:ascii="Times New Roman" w:hAnsi="Times New Roman" w:cs="Times New Roman"/>
          <w:sz w:val="26"/>
          <w:szCs w:val="24"/>
        </w:rPr>
        <w:t>д</w:t>
      </w:r>
      <w:r w:rsidR="002D371E" w:rsidRPr="00384835">
        <w:rPr>
          <w:rFonts w:ascii="Times New Roman" w:hAnsi="Times New Roman" w:cs="Times New Roman"/>
          <w:sz w:val="26"/>
          <w:szCs w:val="24"/>
        </w:rPr>
        <w:t>о</w:t>
      </w:r>
      <w:r w:rsidRPr="00384835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384835" w:rsidRPr="00384835">
        <w:rPr>
          <w:rFonts w:ascii="Times New Roman" w:hAnsi="Times New Roman" w:cs="Times New Roman"/>
          <w:sz w:val="26"/>
          <w:szCs w:val="24"/>
        </w:rPr>
        <w:t>12 сентября</w:t>
      </w:r>
      <w:r w:rsidRPr="00384835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 w:rsidRPr="00384835">
        <w:rPr>
          <w:rFonts w:ascii="Times New Roman" w:hAnsi="Times New Roman" w:cs="Times New Roman"/>
          <w:sz w:val="26"/>
          <w:szCs w:val="24"/>
        </w:rPr>
        <w:t>2</w:t>
      </w:r>
      <w:r w:rsidRPr="00384835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384835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84835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384835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384835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384835" w:rsidRPr="00384835">
        <w:rPr>
          <w:rFonts w:ascii="Times New Roman" w:hAnsi="Times New Roman" w:cs="Times New Roman"/>
          <w:sz w:val="26"/>
          <w:szCs w:val="24"/>
        </w:rPr>
        <w:t>5 сентября</w:t>
      </w:r>
      <w:r w:rsidR="00760E25" w:rsidRPr="00384835">
        <w:rPr>
          <w:rFonts w:ascii="Times New Roman" w:hAnsi="Times New Roman" w:cs="Times New Roman"/>
          <w:sz w:val="26"/>
          <w:szCs w:val="24"/>
        </w:rPr>
        <w:t xml:space="preserve"> </w:t>
      </w:r>
      <w:r w:rsidR="002C3236" w:rsidRPr="00384835">
        <w:rPr>
          <w:rFonts w:ascii="Times New Roman" w:hAnsi="Times New Roman" w:cs="Times New Roman"/>
          <w:sz w:val="26"/>
          <w:szCs w:val="24"/>
        </w:rPr>
        <w:t xml:space="preserve">до </w:t>
      </w:r>
      <w:r w:rsidR="006B1CEA" w:rsidRPr="00384835">
        <w:rPr>
          <w:rFonts w:ascii="Times New Roman" w:hAnsi="Times New Roman" w:cs="Times New Roman"/>
          <w:sz w:val="26"/>
          <w:szCs w:val="24"/>
        </w:rPr>
        <w:t>1</w:t>
      </w:r>
      <w:r w:rsidR="00384835" w:rsidRPr="00384835">
        <w:rPr>
          <w:rFonts w:ascii="Times New Roman" w:hAnsi="Times New Roman" w:cs="Times New Roman"/>
          <w:sz w:val="26"/>
          <w:szCs w:val="24"/>
        </w:rPr>
        <w:t>2</w:t>
      </w:r>
      <w:r w:rsidR="00760E25" w:rsidRPr="00384835">
        <w:rPr>
          <w:rFonts w:ascii="Times New Roman" w:hAnsi="Times New Roman" w:cs="Times New Roman"/>
          <w:sz w:val="26"/>
          <w:szCs w:val="24"/>
        </w:rPr>
        <w:t xml:space="preserve"> </w:t>
      </w:r>
      <w:r w:rsidR="00384835" w:rsidRPr="00384835">
        <w:rPr>
          <w:rFonts w:ascii="Times New Roman" w:hAnsi="Times New Roman" w:cs="Times New Roman"/>
          <w:sz w:val="26"/>
          <w:szCs w:val="24"/>
        </w:rPr>
        <w:t>сентября</w:t>
      </w:r>
      <w:r w:rsidR="002C3236" w:rsidRPr="00384835">
        <w:rPr>
          <w:rFonts w:ascii="Times New Roman" w:hAnsi="Times New Roman" w:cs="Times New Roman"/>
          <w:sz w:val="26"/>
          <w:szCs w:val="24"/>
        </w:rPr>
        <w:t xml:space="preserve"> </w:t>
      </w:r>
      <w:r w:rsidRPr="00384835">
        <w:rPr>
          <w:rFonts w:ascii="Times New Roman" w:hAnsi="Times New Roman" w:cs="Times New Roman"/>
          <w:sz w:val="26"/>
          <w:szCs w:val="24"/>
        </w:rPr>
        <w:t>202</w:t>
      </w:r>
      <w:r w:rsidR="002C3236" w:rsidRPr="00384835">
        <w:rPr>
          <w:rFonts w:ascii="Times New Roman" w:hAnsi="Times New Roman" w:cs="Times New Roman"/>
          <w:sz w:val="26"/>
          <w:szCs w:val="24"/>
        </w:rPr>
        <w:t>2</w:t>
      </w:r>
      <w:r w:rsidRPr="00384835">
        <w:rPr>
          <w:rFonts w:ascii="Times New Roman" w:hAnsi="Times New Roman" w:cs="Times New Roman"/>
          <w:sz w:val="26"/>
          <w:szCs w:val="24"/>
        </w:rPr>
        <w:t xml:space="preserve"> года. Консультирование проводится по телефону (4942) 42 66 81, (4942) 42 70 72.</w:t>
      </w:r>
    </w:p>
    <w:p w:rsidR="00F034C4" w:rsidRPr="001B35F6" w:rsidRDefault="00F034C4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B35F6">
        <w:rPr>
          <w:rFonts w:ascii="Times New Roman" w:hAnsi="Times New Roman" w:cs="Times New Roman"/>
          <w:sz w:val="26"/>
          <w:szCs w:val="24"/>
        </w:rPr>
        <w:t xml:space="preserve">С проектом, подлежащим рассмотрению на общественных обсуждениях, и информационными материалами к нему (при наличии) можно ознакомиться в информационно-телекоммуникационной сети "Интернет" по адресу: www.gradkostroma.ru с </w:t>
      </w:r>
      <w:r w:rsidR="001B35F6" w:rsidRPr="001B35F6">
        <w:rPr>
          <w:rFonts w:ascii="Times New Roman" w:hAnsi="Times New Roman" w:cs="Times New Roman"/>
          <w:sz w:val="26"/>
          <w:szCs w:val="24"/>
        </w:rPr>
        <w:t xml:space="preserve">5 сентября </w:t>
      </w:r>
      <w:r w:rsidRPr="001B35F6">
        <w:rPr>
          <w:rFonts w:ascii="Times New Roman" w:hAnsi="Times New Roman" w:cs="Times New Roman"/>
          <w:sz w:val="26"/>
          <w:szCs w:val="24"/>
        </w:rPr>
        <w:t>2022 г. (в том числе в помещении Администрации города Костромы: город Кострома, площадь Конституции, дом 2, 4 этаж, кабинет</w:t>
      </w:r>
      <w:r w:rsidR="00036958" w:rsidRPr="001B35F6">
        <w:rPr>
          <w:rFonts w:ascii="Times New Roman" w:hAnsi="Times New Roman" w:cs="Times New Roman"/>
          <w:sz w:val="26"/>
          <w:szCs w:val="24"/>
        </w:rPr>
        <w:t>ы</w:t>
      </w:r>
      <w:r w:rsidRPr="001B35F6">
        <w:rPr>
          <w:rFonts w:ascii="Times New Roman" w:hAnsi="Times New Roman" w:cs="Times New Roman"/>
          <w:sz w:val="26"/>
          <w:szCs w:val="24"/>
        </w:rPr>
        <w:t xml:space="preserve"> 4</w:t>
      </w:r>
      <w:r w:rsidR="00036958" w:rsidRPr="001B35F6">
        <w:rPr>
          <w:rFonts w:ascii="Times New Roman" w:hAnsi="Times New Roman" w:cs="Times New Roman"/>
          <w:sz w:val="26"/>
          <w:szCs w:val="24"/>
        </w:rPr>
        <w:t>1</w:t>
      </w:r>
      <w:r w:rsidRPr="001B35F6">
        <w:rPr>
          <w:rFonts w:ascii="Times New Roman" w:hAnsi="Times New Roman" w:cs="Times New Roman"/>
          <w:sz w:val="26"/>
          <w:szCs w:val="24"/>
        </w:rPr>
        <w:t>6</w:t>
      </w:r>
      <w:r w:rsidR="00036958" w:rsidRPr="001B35F6">
        <w:rPr>
          <w:rFonts w:ascii="Times New Roman" w:hAnsi="Times New Roman" w:cs="Times New Roman"/>
          <w:sz w:val="26"/>
          <w:szCs w:val="24"/>
        </w:rPr>
        <w:t xml:space="preserve"> и 419</w:t>
      </w:r>
      <w:r w:rsidRPr="001B35F6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7B5265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5265">
        <w:rPr>
          <w:rFonts w:ascii="Times New Roman" w:hAnsi="Times New Roman" w:cs="Times New Roman"/>
          <w:sz w:val="26"/>
          <w:szCs w:val="24"/>
        </w:rPr>
        <w:lastRenderedPageBreak/>
        <w:t>Участники общественных обсуждений в целях идентификации</w:t>
      </w:r>
      <w:r w:rsidRPr="007B5265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7B5265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7B5265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7B5265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5265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7B5265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5265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7B5265">
        <w:rPr>
          <w:rFonts w:ascii="Times New Roman" w:hAnsi="Times New Roman" w:cs="Times New Roman"/>
          <w:sz w:val="26"/>
          <w:szCs w:val="24"/>
        </w:rPr>
        <w:t xml:space="preserve"> </w:t>
      </w:r>
      <w:r w:rsidR="006B1CEA" w:rsidRPr="007B5265">
        <w:rPr>
          <w:rFonts w:ascii="Times New Roman" w:hAnsi="Times New Roman" w:cs="Times New Roman"/>
          <w:sz w:val="26"/>
          <w:szCs w:val="24"/>
        </w:rPr>
        <w:t xml:space="preserve">с </w:t>
      </w:r>
      <w:r w:rsidR="007B5265" w:rsidRPr="007B5265">
        <w:rPr>
          <w:rFonts w:ascii="Times New Roman" w:hAnsi="Times New Roman" w:cs="Times New Roman"/>
          <w:sz w:val="26"/>
          <w:szCs w:val="24"/>
        </w:rPr>
        <w:t>5 сентября</w:t>
      </w:r>
      <w:r w:rsidR="006B1CEA" w:rsidRPr="007B5265">
        <w:rPr>
          <w:rFonts w:ascii="Times New Roman" w:hAnsi="Times New Roman" w:cs="Times New Roman"/>
          <w:sz w:val="26"/>
          <w:szCs w:val="24"/>
        </w:rPr>
        <w:t xml:space="preserve"> 2022 года до </w:t>
      </w:r>
      <w:r w:rsidR="007B5265" w:rsidRPr="007B5265">
        <w:rPr>
          <w:rFonts w:ascii="Times New Roman" w:hAnsi="Times New Roman" w:cs="Times New Roman"/>
          <w:sz w:val="26"/>
          <w:szCs w:val="24"/>
        </w:rPr>
        <w:t>12 сентября</w:t>
      </w:r>
      <w:r w:rsidR="006B1CEA" w:rsidRPr="007B5265">
        <w:rPr>
          <w:rFonts w:ascii="Times New Roman" w:hAnsi="Times New Roman" w:cs="Times New Roman"/>
          <w:sz w:val="26"/>
          <w:szCs w:val="24"/>
        </w:rPr>
        <w:t xml:space="preserve"> 2022 года</w:t>
      </w:r>
      <w:r w:rsidRPr="007B526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7B5265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5265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7B5265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5265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7B5265">
        <w:rPr>
          <w:rFonts w:ascii="Times New Roman" w:hAnsi="Times New Roman" w:cs="Times New Roman"/>
          <w:sz w:val="26"/>
          <w:szCs w:val="24"/>
        </w:rPr>
        <w:t>;</w:t>
      </w:r>
    </w:p>
    <w:p w:rsidR="00142923" w:rsidRPr="007B5265" w:rsidRDefault="00142923" w:rsidP="00142923">
      <w:pPr>
        <w:widowControl/>
        <w:suppressAutoHyphens w:val="0"/>
        <w:autoSpaceDE/>
        <w:ind w:firstLine="709"/>
        <w:jc w:val="both"/>
      </w:pPr>
      <w:r w:rsidRPr="007B5265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Pr="007B5265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36958"/>
    <w:rsid w:val="0005277E"/>
    <w:rsid w:val="00060FB0"/>
    <w:rsid w:val="000663E7"/>
    <w:rsid w:val="00076D75"/>
    <w:rsid w:val="000828FC"/>
    <w:rsid w:val="0008315A"/>
    <w:rsid w:val="00086201"/>
    <w:rsid w:val="000A0D65"/>
    <w:rsid w:val="000A6CBC"/>
    <w:rsid w:val="000B72E1"/>
    <w:rsid w:val="000E343A"/>
    <w:rsid w:val="000F2C3F"/>
    <w:rsid w:val="000F7E20"/>
    <w:rsid w:val="00140AE3"/>
    <w:rsid w:val="00140CF4"/>
    <w:rsid w:val="00142923"/>
    <w:rsid w:val="001531B7"/>
    <w:rsid w:val="00170059"/>
    <w:rsid w:val="00174977"/>
    <w:rsid w:val="00180862"/>
    <w:rsid w:val="00183CE8"/>
    <w:rsid w:val="001B0F9E"/>
    <w:rsid w:val="001B1B45"/>
    <w:rsid w:val="001B35F6"/>
    <w:rsid w:val="001B5838"/>
    <w:rsid w:val="001D0DA6"/>
    <w:rsid w:val="001D0F9C"/>
    <w:rsid w:val="001E7CCC"/>
    <w:rsid w:val="002171A3"/>
    <w:rsid w:val="00222C1C"/>
    <w:rsid w:val="002325EE"/>
    <w:rsid w:val="00254294"/>
    <w:rsid w:val="00264A2E"/>
    <w:rsid w:val="00280466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4835"/>
    <w:rsid w:val="00385FEE"/>
    <w:rsid w:val="00392750"/>
    <w:rsid w:val="003A1E48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75B25"/>
    <w:rsid w:val="00697168"/>
    <w:rsid w:val="006B1CEA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B5265"/>
    <w:rsid w:val="007D2175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08BF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034C4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A649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16</cp:revision>
  <cp:lastPrinted>2022-08-19T12:37:00Z</cp:lastPrinted>
  <dcterms:created xsi:type="dcterms:W3CDTF">2022-07-08T08:05:00Z</dcterms:created>
  <dcterms:modified xsi:type="dcterms:W3CDTF">2022-09-05T06:51:00Z</dcterms:modified>
</cp:coreProperties>
</file>